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990" w:rsidRPr="00284990" w:rsidRDefault="00284990" w:rsidP="00284990">
      <w:pPr>
        <w:ind w:left="708"/>
        <w:rPr>
          <w:rFonts w:ascii="Arial" w:hAnsi="Arial" w:cs="Arial"/>
          <w:b/>
          <w:bCs/>
          <w:color w:val="000000"/>
          <w:shd w:val="clear" w:color="auto" w:fill="FFFFFF"/>
        </w:rPr>
      </w:pPr>
      <w:r w:rsidRPr="00284990">
        <w:rPr>
          <w:rFonts w:ascii="Arial" w:hAnsi="Arial" w:cs="Arial"/>
          <w:b/>
          <w:bCs/>
          <w:color w:val="000000"/>
          <w:shd w:val="clear" w:color="auto" w:fill="FFFFFF"/>
        </w:rPr>
        <w:t xml:space="preserve">5G – </w:t>
      </w:r>
      <w:proofErr w:type="spellStart"/>
      <w:r w:rsidRPr="00284990">
        <w:rPr>
          <w:rFonts w:ascii="Arial" w:hAnsi="Arial" w:cs="Arial"/>
          <w:b/>
          <w:bCs/>
          <w:color w:val="000000"/>
          <w:shd w:val="clear" w:color="auto" w:fill="FFFFFF"/>
        </w:rPr>
        <w:t>automatizáció</w:t>
      </w:r>
      <w:proofErr w:type="spellEnd"/>
      <w:r w:rsidRPr="00284990">
        <w:rPr>
          <w:rFonts w:ascii="Arial" w:hAnsi="Arial" w:cs="Arial"/>
          <w:b/>
          <w:bCs/>
          <w:color w:val="000000"/>
          <w:shd w:val="clear" w:color="auto" w:fill="FFFFFF"/>
        </w:rPr>
        <w:t xml:space="preserve"> mint szolgáltatás</w:t>
      </w:r>
      <w:bookmarkStart w:id="0" w:name="_GoBack"/>
      <w:bookmarkEnd w:id="0"/>
    </w:p>
    <w:p w:rsidR="00284990" w:rsidRPr="00284990" w:rsidRDefault="00284990" w:rsidP="00284990">
      <w:pPr>
        <w:ind w:left="708"/>
        <w:rPr>
          <w:rFonts w:ascii="Arial" w:hAnsi="Arial" w:cs="Arial"/>
          <w:b/>
          <w:bCs/>
          <w:color w:val="000000"/>
          <w:shd w:val="clear" w:color="auto" w:fill="FFFFFF"/>
        </w:rPr>
      </w:pPr>
      <w:r w:rsidRPr="00284990">
        <w:rPr>
          <w:rFonts w:ascii="Arial" w:hAnsi="Arial" w:cs="Arial"/>
          <w:b/>
          <w:bCs/>
          <w:color w:val="000000"/>
          <w:shd w:val="clear" w:color="auto" w:fill="FFFFFF"/>
        </w:rPr>
        <w:t>Zagyva Béla, Nokia</w:t>
      </w:r>
    </w:p>
    <w:p w:rsidR="00284990" w:rsidRPr="00284990" w:rsidRDefault="00284990" w:rsidP="00284990">
      <w:pPr>
        <w:ind w:left="708"/>
        <w:rPr>
          <w:rFonts w:ascii="Arial" w:hAnsi="Arial" w:cs="Arial"/>
        </w:rPr>
      </w:pPr>
    </w:p>
    <w:p w:rsidR="00284990" w:rsidRPr="00284990" w:rsidRDefault="00284990" w:rsidP="00284990">
      <w:pPr>
        <w:ind w:left="708"/>
        <w:jc w:val="both"/>
        <w:rPr>
          <w:rFonts w:ascii="Arial" w:hAnsi="Arial" w:cs="Arial"/>
        </w:rPr>
      </w:pPr>
      <w:r w:rsidRPr="00284990">
        <w:rPr>
          <w:rFonts w:ascii="Arial" w:hAnsi="Arial" w:cs="Arial"/>
        </w:rPr>
        <w:t>Folyamatosan visszatérő kérdés, hogy mely felhasználási területek generálnak elegendő piaci potenciált az 5G-re épülő alkalmazások, rendszerek és hálózatok finanszírozásához. A lehetőségek széles köréből kitűnnek az ipari megoldások, elsősorban a termelékenység növelésére fókuszálva.</w:t>
      </w:r>
    </w:p>
    <w:p w:rsidR="00284990" w:rsidRPr="00284990" w:rsidRDefault="00284990" w:rsidP="00284990">
      <w:pPr>
        <w:ind w:left="708"/>
        <w:jc w:val="both"/>
        <w:rPr>
          <w:rFonts w:ascii="Arial" w:hAnsi="Arial" w:cs="Arial"/>
        </w:rPr>
      </w:pPr>
    </w:p>
    <w:p w:rsidR="00284990" w:rsidRPr="00284990" w:rsidRDefault="00284990" w:rsidP="00284990">
      <w:pPr>
        <w:ind w:left="708"/>
        <w:jc w:val="both"/>
        <w:rPr>
          <w:rFonts w:ascii="Arial" w:hAnsi="Arial" w:cs="Arial"/>
        </w:rPr>
      </w:pPr>
      <w:r w:rsidRPr="00284990">
        <w:rPr>
          <w:rFonts w:ascii="Arial" w:hAnsi="Arial" w:cs="Arial"/>
        </w:rPr>
        <w:t xml:space="preserve">A piaci visszajelzések alapján az 5G hálózatok megvalósítása korábbra tehető, mint ahogy azt az ipari felhasználói környezet korábban feltételezte. Milyen technológiai stratégiát követhetnek a szereplők? Mit várhatunk el </w:t>
      </w:r>
      <w:proofErr w:type="spellStart"/>
      <w:r w:rsidRPr="00284990">
        <w:rPr>
          <w:rFonts w:ascii="Arial" w:hAnsi="Arial" w:cs="Arial"/>
        </w:rPr>
        <w:t>eze</w:t>
      </w:r>
      <w:proofErr w:type="spellEnd"/>
      <w:r w:rsidRPr="00284990">
        <w:rPr>
          <w:rFonts w:ascii="Arial" w:hAnsi="Arial" w:cs="Arial"/>
        </w:rPr>
        <w:t xml:space="preserve"> a téren rövid- és középtávon?</w:t>
      </w:r>
    </w:p>
    <w:p w:rsidR="00284990" w:rsidRPr="00284990" w:rsidRDefault="00284990" w:rsidP="00284990">
      <w:pPr>
        <w:ind w:left="708"/>
        <w:jc w:val="both"/>
        <w:rPr>
          <w:rFonts w:ascii="Arial" w:hAnsi="Arial" w:cs="Arial"/>
        </w:rPr>
      </w:pPr>
    </w:p>
    <w:p w:rsidR="00284990" w:rsidRPr="00284990" w:rsidRDefault="00284990" w:rsidP="00284990">
      <w:pPr>
        <w:ind w:left="708"/>
        <w:jc w:val="both"/>
        <w:rPr>
          <w:rFonts w:ascii="Arial" w:hAnsi="Arial" w:cs="Arial"/>
        </w:rPr>
      </w:pPr>
      <w:r w:rsidRPr="00284990">
        <w:rPr>
          <w:rFonts w:ascii="Arial" w:hAnsi="Arial" w:cs="Arial"/>
        </w:rPr>
        <w:t>Az előadás néhány konkrét alkalmazási területet mutat be és ezek segítségével kísérel meg választ adni ezekre a kérdésekre.</w:t>
      </w:r>
    </w:p>
    <w:p w:rsidR="00357672" w:rsidRPr="00284990" w:rsidRDefault="00357672" w:rsidP="00284990">
      <w:pPr>
        <w:jc w:val="both"/>
        <w:rPr>
          <w:rFonts w:ascii="Arial" w:hAnsi="Arial" w:cs="Arial"/>
        </w:rPr>
      </w:pPr>
    </w:p>
    <w:sectPr w:rsidR="00357672" w:rsidRPr="0028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90"/>
    <w:rsid w:val="00284990"/>
    <w:rsid w:val="0035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4325"/>
  <w15:chartTrackingRefBased/>
  <w15:docId w15:val="{B0BED67C-86AB-4C1F-94DE-E5F6BC13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84990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2019-10-15T08:36:00Z</dcterms:created>
  <dcterms:modified xsi:type="dcterms:W3CDTF">2019-10-15T08:38:00Z</dcterms:modified>
</cp:coreProperties>
</file>