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DEE" w:rsidRPr="00263FB4" w:rsidRDefault="00EA3DEE" w:rsidP="00EA3DEE">
      <w:pPr>
        <w:jc w:val="center"/>
        <w:rPr>
          <w:rFonts w:ascii="Times New Roman" w:hAnsi="Times New Roman" w:cs="Times New Roman"/>
          <w:sz w:val="24"/>
          <w:szCs w:val="24"/>
          <w:lang w:eastAsia="en-GB"/>
        </w:rPr>
      </w:pPr>
      <w:bookmarkStart w:id="0" w:name="_GoBack"/>
      <w:bookmarkEnd w:id="0"/>
      <w:r w:rsidRPr="00263FB4">
        <w:rPr>
          <w:rFonts w:ascii="Times New Roman" w:hAnsi="Times New Roman" w:cs="Times New Roman"/>
          <w:i/>
          <w:iCs/>
          <w:sz w:val="24"/>
          <w:szCs w:val="24"/>
          <w:lang w:eastAsia="en-GB"/>
        </w:rPr>
        <w:t>Az audiovizuális médiaszolgáltatásokról szóló EU-s irányelv (AMS) hazai implementálása</w:t>
      </w:r>
      <w:r w:rsidRPr="00263FB4">
        <w:rPr>
          <w:rFonts w:ascii="Times New Roman" w:hAnsi="Times New Roman" w:cs="Times New Roman"/>
          <w:sz w:val="24"/>
          <w:szCs w:val="24"/>
          <w:lang w:eastAsia="en-GB"/>
        </w:rPr>
        <w:t xml:space="preserve"> szekció.</w:t>
      </w:r>
    </w:p>
    <w:p w:rsidR="00A6099F" w:rsidRPr="00263FB4" w:rsidRDefault="00A6099F" w:rsidP="00A6099F">
      <w:pPr>
        <w:rPr>
          <w:rFonts w:ascii="Times New Roman" w:hAnsi="Times New Roman" w:cs="Times New Roman"/>
          <w:b/>
          <w:sz w:val="24"/>
          <w:szCs w:val="24"/>
        </w:rPr>
      </w:pPr>
      <w:r w:rsidRPr="00263FB4">
        <w:rPr>
          <w:rFonts w:ascii="Times New Roman" w:hAnsi="Times New Roman" w:cs="Times New Roman"/>
          <w:b/>
          <w:sz w:val="24"/>
          <w:szCs w:val="24"/>
        </w:rPr>
        <w:t>Előadók</w:t>
      </w:r>
    </w:p>
    <w:p w:rsidR="00A6099F" w:rsidRPr="00263FB4" w:rsidRDefault="00A6099F" w:rsidP="00A6099F">
      <w:pPr>
        <w:rPr>
          <w:rFonts w:ascii="Times New Roman" w:hAnsi="Times New Roman" w:cs="Times New Roman"/>
          <w:sz w:val="24"/>
          <w:szCs w:val="24"/>
        </w:rPr>
      </w:pPr>
      <w:r w:rsidRPr="00263FB4">
        <w:rPr>
          <w:rFonts w:ascii="Times New Roman" w:hAnsi="Times New Roman" w:cs="Times New Roman"/>
          <w:sz w:val="24"/>
          <w:szCs w:val="24"/>
        </w:rPr>
        <w:t>Szekcióvezető: Nyakas Levente, Médiatudományi Intézet</w:t>
      </w:r>
    </w:p>
    <w:p w:rsidR="00A6099F" w:rsidRPr="00263FB4" w:rsidRDefault="00A6099F" w:rsidP="00A6099F">
      <w:pPr>
        <w:rPr>
          <w:rStyle w:val="ckeditorcontent"/>
          <w:rFonts w:ascii="Times New Roman" w:hAnsi="Times New Roman" w:cs="Times New Roman"/>
          <w:sz w:val="24"/>
          <w:szCs w:val="24"/>
        </w:rPr>
      </w:pPr>
      <w:r w:rsidRPr="00263FB4">
        <w:rPr>
          <w:rStyle w:val="ckeditorcontent"/>
          <w:rFonts w:ascii="Times New Roman" w:hAnsi="Times New Roman" w:cs="Times New Roman"/>
          <w:sz w:val="24"/>
          <w:szCs w:val="24"/>
        </w:rPr>
        <w:t>Sorbán Kinga, NKE Információs Társadalom Kutatóintézet, tudományos segédmunkatárs</w:t>
      </w:r>
    </w:p>
    <w:p w:rsidR="00A6099F" w:rsidRPr="00263FB4" w:rsidRDefault="00A6099F" w:rsidP="00A6099F">
      <w:pPr>
        <w:rPr>
          <w:rStyle w:val="ckeditorcontent"/>
          <w:rFonts w:ascii="Times New Roman" w:hAnsi="Times New Roman" w:cs="Times New Roman"/>
          <w:sz w:val="24"/>
          <w:szCs w:val="24"/>
        </w:rPr>
      </w:pPr>
      <w:r w:rsidRPr="00263FB4">
        <w:rPr>
          <w:rStyle w:val="ckeditorcontent"/>
          <w:rFonts w:ascii="Times New Roman" w:hAnsi="Times New Roman" w:cs="Times New Roman"/>
          <w:sz w:val="24"/>
          <w:szCs w:val="24"/>
        </w:rPr>
        <w:t>Detrekői Zsuzsa, jogász, MTE</w:t>
      </w:r>
    </w:p>
    <w:p w:rsidR="00A6099F" w:rsidRPr="00263FB4" w:rsidRDefault="00A6099F" w:rsidP="00A6099F">
      <w:pPr>
        <w:rPr>
          <w:rStyle w:val="ckeditorcontent"/>
          <w:rFonts w:ascii="Times New Roman" w:hAnsi="Times New Roman" w:cs="Times New Roman"/>
          <w:sz w:val="24"/>
          <w:szCs w:val="24"/>
        </w:rPr>
      </w:pPr>
      <w:r w:rsidRPr="00263FB4">
        <w:rPr>
          <w:rStyle w:val="ckeditorcontent"/>
          <w:rFonts w:ascii="Times New Roman" w:hAnsi="Times New Roman" w:cs="Times New Roman"/>
          <w:sz w:val="24"/>
          <w:szCs w:val="24"/>
        </w:rPr>
        <w:t xml:space="preserve">Bányai Zsolt, felelős szerkesztő, </w:t>
      </w:r>
      <w:proofErr w:type="spellStart"/>
      <w:r w:rsidRPr="00263FB4">
        <w:rPr>
          <w:rStyle w:val="ckeditorcontent"/>
          <w:rFonts w:ascii="Times New Roman" w:hAnsi="Times New Roman" w:cs="Times New Roman"/>
          <w:sz w:val="24"/>
          <w:szCs w:val="24"/>
        </w:rPr>
        <w:t>Videa</w:t>
      </w:r>
      <w:proofErr w:type="spellEnd"/>
    </w:p>
    <w:p w:rsidR="00A6099F" w:rsidRPr="00263FB4" w:rsidRDefault="00A6099F" w:rsidP="00FC25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1C29" w:rsidRPr="00263FB4" w:rsidRDefault="00C21C29" w:rsidP="00C21C2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63FB4">
        <w:rPr>
          <w:rFonts w:ascii="Times New Roman" w:hAnsi="Times New Roman" w:cs="Times New Roman"/>
          <w:b/>
          <w:sz w:val="24"/>
          <w:szCs w:val="24"/>
        </w:rPr>
        <w:t>Absztratkt</w:t>
      </w:r>
      <w:proofErr w:type="spellEnd"/>
    </w:p>
    <w:p w:rsidR="0090119A" w:rsidRDefault="00C21C29" w:rsidP="00CE4AC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3FB4">
        <w:rPr>
          <w:rFonts w:ascii="Times New Roman" w:hAnsi="Times New Roman" w:cs="Times New Roman"/>
          <w:sz w:val="24"/>
          <w:szCs w:val="24"/>
        </w:rPr>
        <w:t>Az uniós audiovizuális szabályozás 2019. október 3-án ünnepelte 30 éves fennállását</w:t>
      </w:r>
      <w:r w:rsidR="0068703E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  <w:r w:rsidR="00F359E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9011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E3687">
        <w:rPr>
          <w:rFonts w:ascii="Times New Roman" w:hAnsi="Times New Roman" w:cs="Times New Roman"/>
          <w:sz w:val="24"/>
          <w:szCs w:val="24"/>
          <w:shd w:val="clear" w:color="auto" w:fill="FFFFFF"/>
        </w:rPr>
        <w:t>A szabályozás m</w:t>
      </w:r>
      <w:r w:rsidR="00A11C84" w:rsidRPr="00263FB4">
        <w:rPr>
          <w:rFonts w:ascii="Times New Roman" w:hAnsi="Times New Roman" w:cs="Times New Roman"/>
          <w:sz w:val="24"/>
          <w:szCs w:val="24"/>
          <w:shd w:val="clear" w:color="auto" w:fill="FFFFFF"/>
        </w:rPr>
        <w:t>egszületésben</w:t>
      </w:r>
      <w:r w:rsidR="00F076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F076B0">
        <w:rPr>
          <w:rFonts w:ascii="Times New Roman" w:hAnsi="Times New Roman" w:cs="Times New Roman"/>
          <w:sz w:val="24"/>
          <w:szCs w:val="24"/>
          <w:shd w:val="clear" w:color="auto" w:fill="FFFFFF"/>
        </w:rPr>
        <w:t>csakúgy</w:t>
      </w:r>
      <w:proofErr w:type="gramEnd"/>
      <w:r w:rsidR="00F076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mint későbbi fejlődésében</w:t>
      </w:r>
      <w:r w:rsidR="00521A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11C84" w:rsidRPr="00263FB4">
        <w:rPr>
          <w:rFonts w:ascii="Times New Roman" w:hAnsi="Times New Roman" w:cs="Times New Roman"/>
          <w:sz w:val="24"/>
          <w:szCs w:val="24"/>
          <w:shd w:val="clear" w:color="auto" w:fill="FFFFFF"/>
        </w:rPr>
        <w:t>nagy szerepet játszott a tech</w:t>
      </w:r>
      <w:r w:rsidR="00566463">
        <w:rPr>
          <w:rFonts w:ascii="Times New Roman" w:hAnsi="Times New Roman" w:cs="Times New Roman"/>
          <w:sz w:val="24"/>
          <w:szCs w:val="24"/>
          <w:shd w:val="clear" w:color="auto" w:fill="FFFFFF"/>
        </w:rPr>
        <w:t>nológiai</w:t>
      </w:r>
      <w:r w:rsidR="00A11C84" w:rsidRPr="00263F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fejl</w:t>
      </w:r>
      <w:r w:rsidR="00F076B0">
        <w:rPr>
          <w:rFonts w:ascii="Times New Roman" w:hAnsi="Times New Roman" w:cs="Times New Roman"/>
          <w:sz w:val="24"/>
          <w:szCs w:val="24"/>
          <w:shd w:val="clear" w:color="auto" w:fill="FFFFFF"/>
        </w:rPr>
        <w:t>ődés</w:t>
      </w:r>
      <w:r w:rsidR="00BE368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9011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B627C" w:rsidRDefault="00BE3687" w:rsidP="00CE4AC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Elsőként </w:t>
      </w:r>
      <w:r w:rsidR="00F359E3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C15A83" w:rsidRPr="00263FB4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="005664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076B0">
        <w:rPr>
          <w:rFonts w:ascii="Times New Roman" w:hAnsi="Times New Roman" w:cs="Times New Roman"/>
          <w:sz w:val="24"/>
          <w:szCs w:val="24"/>
          <w:shd w:val="clear" w:color="auto" w:fill="FFFFFF"/>
        </w:rPr>
        <w:t>1980-as években</w:t>
      </w:r>
      <w:r w:rsidR="00C15A83" w:rsidRPr="00263F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egyre nagyobb teret hódító </w:t>
      </w:r>
      <w:r w:rsidR="00CE4AC4" w:rsidRPr="00263FB4">
        <w:rPr>
          <w:rFonts w:ascii="Times New Roman" w:hAnsi="Times New Roman" w:cs="Times New Roman"/>
          <w:sz w:val="24"/>
          <w:szCs w:val="24"/>
          <w:shd w:val="clear" w:color="auto" w:fill="FFFFFF"/>
        </w:rPr>
        <w:t>műholdas műsorszórás</w:t>
      </w:r>
      <w:r w:rsidR="005664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31632">
        <w:rPr>
          <w:rFonts w:ascii="Times New Roman" w:hAnsi="Times New Roman" w:cs="Times New Roman"/>
          <w:sz w:val="24"/>
          <w:szCs w:val="24"/>
          <w:shd w:val="clear" w:color="auto" w:fill="FFFFFF"/>
        </w:rPr>
        <w:t>rendítette</w:t>
      </w:r>
      <w:r w:rsidR="000716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meg</w:t>
      </w:r>
      <w:r w:rsidR="00521A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31632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F359E3">
        <w:rPr>
          <w:rFonts w:ascii="Times New Roman" w:hAnsi="Times New Roman" w:cs="Times New Roman"/>
          <w:sz w:val="24"/>
          <w:szCs w:val="24"/>
          <w:shd w:val="clear" w:color="auto" w:fill="FFFFFF"/>
        </w:rPr>
        <w:t>z addig</w:t>
      </w:r>
      <w:r w:rsidR="008316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nemzeti kertek között </w:t>
      </w:r>
      <w:r w:rsidR="002340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értelmezett </w:t>
      </w:r>
      <w:r w:rsidR="00DB4242">
        <w:rPr>
          <w:rFonts w:ascii="Times New Roman" w:hAnsi="Times New Roman" w:cs="Times New Roman"/>
          <w:sz w:val="24"/>
          <w:szCs w:val="24"/>
          <w:shd w:val="clear" w:color="auto" w:fill="FFFFFF"/>
        </w:rPr>
        <w:t>televíziós műsorszolgáltatás pozícióit</w:t>
      </w:r>
      <w:r w:rsidR="000C5026" w:rsidRPr="00263F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8316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és arra </w:t>
      </w:r>
      <w:r w:rsidR="00EF4350" w:rsidRPr="00263FB4">
        <w:rPr>
          <w:rFonts w:ascii="Times New Roman" w:hAnsi="Times New Roman" w:cs="Times New Roman"/>
          <w:sz w:val="24"/>
          <w:szCs w:val="24"/>
          <w:shd w:val="clear" w:color="auto" w:fill="FFFFFF"/>
        </w:rPr>
        <w:t>szorította</w:t>
      </w:r>
      <w:r w:rsidR="00A408F9" w:rsidRPr="00263F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az</w:t>
      </w:r>
      <w:r w:rsidR="002340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uniós</w:t>
      </w:r>
      <w:r w:rsidR="00A408F9" w:rsidRPr="00263F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tagállamokat</w:t>
      </w:r>
      <w:r w:rsidR="00EF4350" w:rsidRPr="00263FB4">
        <w:rPr>
          <w:rFonts w:ascii="Times New Roman" w:hAnsi="Times New Roman" w:cs="Times New Roman"/>
          <w:sz w:val="24"/>
          <w:szCs w:val="24"/>
          <w:shd w:val="clear" w:color="auto" w:fill="FFFFFF"/>
        </w:rPr>
        <w:t>, hogy</w:t>
      </w:r>
      <w:r w:rsidR="002340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C0E7B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F359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340F6">
        <w:rPr>
          <w:rFonts w:ascii="Times New Roman" w:hAnsi="Times New Roman" w:cs="Times New Roman"/>
          <w:sz w:val="24"/>
          <w:szCs w:val="24"/>
          <w:shd w:val="clear" w:color="auto" w:fill="FFFFFF"/>
        </w:rPr>
        <w:t>igaz csak regionális keretek között</w:t>
      </w:r>
      <w:r w:rsidR="004D745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340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r w:rsidR="004D74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2340F6">
        <w:rPr>
          <w:rFonts w:ascii="Times New Roman" w:hAnsi="Times New Roman" w:cs="Times New Roman"/>
          <w:sz w:val="24"/>
          <w:szCs w:val="24"/>
          <w:shd w:val="clear" w:color="auto" w:fill="FFFFFF"/>
        </w:rPr>
        <w:t>határokon átnyúló</w:t>
      </w:r>
      <w:r w:rsidR="001C0E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szolgáltatásként</w:t>
      </w:r>
      <w:r w:rsidR="00EF4350" w:rsidRPr="00263F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08F9" w:rsidRPr="00263F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kezdjenek </w:t>
      </w:r>
      <w:r w:rsidR="0059325D" w:rsidRPr="00263FB4">
        <w:rPr>
          <w:rFonts w:ascii="Times New Roman" w:hAnsi="Times New Roman" w:cs="Times New Roman"/>
          <w:sz w:val="24"/>
          <w:szCs w:val="24"/>
          <w:shd w:val="clear" w:color="auto" w:fill="FFFFFF"/>
        </w:rPr>
        <w:t>gondolkodni</w:t>
      </w:r>
      <w:r w:rsidR="00A408F9" w:rsidRPr="00263F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</w:t>
      </w:r>
      <w:r w:rsidR="00480C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lineáris</w:t>
      </w:r>
      <w:r w:rsidR="00A408F9" w:rsidRPr="00263F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80CDD">
        <w:rPr>
          <w:rFonts w:ascii="Times New Roman" w:hAnsi="Times New Roman" w:cs="Times New Roman"/>
          <w:sz w:val="24"/>
          <w:szCs w:val="24"/>
          <w:shd w:val="clear" w:color="auto" w:fill="FFFFFF"/>
        </w:rPr>
        <w:t>televíziózásról</w:t>
      </w:r>
      <w:r w:rsidR="0059325D" w:rsidRPr="00263F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1C0E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illetve </w:t>
      </w:r>
      <w:r w:rsidR="0059325D" w:rsidRPr="00263FB4">
        <w:rPr>
          <w:rFonts w:ascii="Times New Roman" w:hAnsi="Times New Roman" w:cs="Times New Roman"/>
          <w:sz w:val="24"/>
          <w:szCs w:val="24"/>
          <w:shd w:val="clear" w:color="auto" w:fill="FFFFFF"/>
        </w:rPr>
        <w:t>annak fő szabályozási kérdéseiről</w:t>
      </w:r>
      <w:r w:rsidR="000B627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64E3F" w:rsidRDefault="00BA04E6" w:rsidP="00CE4AC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E47997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uniós audiovizuális szabályozás</w:t>
      </w:r>
      <w:r w:rsidR="00EE77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területén</w:t>
      </w:r>
      <w:r w:rsidR="00C020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másik nagy lépést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E77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az internet megjelenése </w:t>
      </w:r>
      <w:r w:rsidR="00603D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és megerősödése </w:t>
      </w:r>
      <w:r w:rsidR="00C0207E">
        <w:rPr>
          <w:rFonts w:ascii="Times New Roman" w:hAnsi="Times New Roman" w:cs="Times New Roman"/>
          <w:sz w:val="24"/>
          <w:szCs w:val="24"/>
          <w:shd w:val="clear" w:color="auto" w:fill="FFFFFF"/>
        </w:rPr>
        <w:t>váltotta ki.</w:t>
      </w:r>
      <w:r w:rsidR="009011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722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Az </w:t>
      </w:r>
      <w:r w:rsidR="00DF11D7">
        <w:rPr>
          <w:rFonts w:ascii="Times New Roman" w:hAnsi="Times New Roman" w:cs="Times New Roman"/>
          <w:sz w:val="24"/>
          <w:szCs w:val="24"/>
          <w:shd w:val="clear" w:color="auto" w:fill="FFFFFF"/>
        </w:rPr>
        <w:t>internet előretörése</w:t>
      </w:r>
      <w:r w:rsidR="000C52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79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egyrészt </w:t>
      </w:r>
      <w:r w:rsidR="008C0C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regionális gondolkodást meghaladó, </w:t>
      </w:r>
      <w:r w:rsidR="00DF11D7">
        <w:rPr>
          <w:rFonts w:ascii="Times New Roman" w:hAnsi="Times New Roman" w:cs="Times New Roman"/>
          <w:sz w:val="24"/>
          <w:szCs w:val="24"/>
          <w:shd w:val="clear" w:color="auto" w:fill="FFFFFF"/>
        </w:rPr>
        <w:t>globális</w:t>
      </w:r>
      <w:r w:rsidR="003D00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B42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megközelítést </w:t>
      </w:r>
      <w:r w:rsidR="003D00E7">
        <w:rPr>
          <w:rFonts w:ascii="Times New Roman" w:hAnsi="Times New Roman" w:cs="Times New Roman"/>
          <w:sz w:val="24"/>
          <w:szCs w:val="24"/>
          <w:shd w:val="clear" w:color="auto" w:fill="FFFFFF"/>
        </w:rPr>
        <w:t>igén</w:t>
      </w:r>
      <w:r w:rsidR="00764E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yelt az európai szabályozóktól. </w:t>
      </w:r>
    </w:p>
    <w:p w:rsidR="00D60B22" w:rsidRDefault="00603DF2" w:rsidP="00565D7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Másrészt</w:t>
      </w:r>
      <w:r w:rsidR="008C0C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42519">
        <w:rPr>
          <w:rFonts w:ascii="Times New Roman" w:hAnsi="Times New Roman" w:cs="Times New Roman"/>
          <w:sz w:val="24"/>
          <w:szCs w:val="24"/>
          <w:shd w:val="clear" w:color="auto" w:fill="FFFFFF"/>
        </w:rPr>
        <w:t>az egyre nagyobb piaci és társadalmi jelentőségre szert tevő</w:t>
      </w:r>
      <w:r w:rsidR="00E479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C0C32">
        <w:rPr>
          <w:rFonts w:ascii="Times New Roman" w:hAnsi="Times New Roman" w:cs="Times New Roman"/>
          <w:sz w:val="24"/>
          <w:szCs w:val="24"/>
          <w:shd w:val="clear" w:color="auto" w:fill="FFFFFF"/>
        </w:rPr>
        <w:t>új, online audiovizuális szolgáltatások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42DBB">
        <w:rPr>
          <w:rFonts w:ascii="Times New Roman" w:hAnsi="Times New Roman" w:cs="Times New Roman"/>
          <w:sz w:val="24"/>
          <w:szCs w:val="24"/>
          <w:shd w:val="clear" w:color="auto" w:fill="FFFFFF"/>
        </w:rPr>
        <w:t>azzal az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8541B">
        <w:rPr>
          <w:rFonts w:ascii="Times New Roman" w:hAnsi="Times New Roman" w:cs="Times New Roman"/>
          <w:sz w:val="24"/>
          <w:szCs w:val="24"/>
          <w:shd w:val="clear" w:color="auto" w:fill="FFFFFF"/>
        </w:rPr>
        <w:t>alapvető kérdéssel szembesítették</w:t>
      </w:r>
      <w:r w:rsidR="008C0C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34501">
        <w:rPr>
          <w:rFonts w:ascii="Times New Roman" w:hAnsi="Times New Roman" w:cs="Times New Roman"/>
          <w:sz w:val="24"/>
          <w:szCs w:val="24"/>
          <w:shd w:val="clear" w:color="auto" w:fill="FFFFFF"/>
        </w:rPr>
        <w:t>az uniós audiovizuális politikát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071617">
        <w:rPr>
          <w:rFonts w:ascii="Times New Roman" w:hAnsi="Times New Roman" w:cs="Times New Roman"/>
          <w:sz w:val="24"/>
          <w:szCs w:val="24"/>
          <w:shd w:val="clear" w:color="auto" w:fill="FFFFFF"/>
        </w:rPr>
        <w:t>hogy választ találjanak arra:</w:t>
      </w:r>
      <w:r w:rsidR="00CD7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21A17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565D76">
        <w:rPr>
          <w:rFonts w:ascii="Times New Roman" w:hAnsi="Times New Roman" w:cs="Times New Roman"/>
          <w:sz w:val="24"/>
          <w:szCs w:val="24"/>
          <w:shd w:val="clear" w:color="auto" w:fill="FFFFFF"/>
        </w:rPr>
        <w:t>i minősül médiumnak az online környezetben?</w:t>
      </w:r>
      <w:r w:rsidR="00321A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505AA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321A17">
        <w:rPr>
          <w:rFonts w:ascii="Times New Roman" w:hAnsi="Times New Roman" w:cs="Times New Roman"/>
          <w:sz w:val="24"/>
          <w:szCs w:val="24"/>
          <w:shd w:val="clear" w:color="auto" w:fill="FFFFFF"/>
        </w:rPr>
        <w:t>i az audiovizuális szabályozás tárgya?</w:t>
      </w:r>
      <w:r w:rsidR="00D60B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852C1" w:rsidRPr="001D21ED" w:rsidRDefault="003E0253" w:rsidP="00565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950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választ</w:t>
      </w:r>
      <w:r w:rsidR="001D3A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F68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erre a kérdésre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Marcelino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Oreja</w:t>
      </w:r>
      <w:proofErr w:type="spellEnd"/>
      <w:r w:rsidR="001D3A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biztos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50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nevével fémjelzett szakértői bizottság </w:t>
      </w:r>
      <w:r w:rsidR="002A6927">
        <w:rPr>
          <w:rFonts w:ascii="Times New Roman" w:hAnsi="Times New Roman" w:cs="Times New Roman"/>
          <w:sz w:val="24"/>
          <w:szCs w:val="24"/>
          <w:shd w:val="clear" w:color="auto" w:fill="FFFFFF"/>
        </w:rPr>
        <w:t>próbálta megadni</w:t>
      </w:r>
      <w:r w:rsidR="001A62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1998-ban</w:t>
      </w:r>
      <w:r w:rsidR="009F688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C1042">
        <w:rPr>
          <w:rStyle w:val="Lbjegyzet-hivatkozs"/>
          <w:rFonts w:ascii="Times New Roman" w:hAnsi="Times New Roman" w:cs="Times New Roman"/>
          <w:sz w:val="24"/>
          <w:szCs w:val="24"/>
          <w:shd w:val="clear" w:color="auto" w:fill="FFFFFF"/>
        </w:rPr>
        <w:footnoteReference w:id="2"/>
      </w:r>
      <w:r w:rsidR="009F68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F6885" w:rsidRPr="001D21ED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1D3C93" w:rsidRPr="001D21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 </w:t>
      </w:r>
      <w:proofErr w:type="spellStart"/>
      <w:r w:rsidR="001D3C93" w:rsidRPr="001D21ED">
        <w:rPr>
          <w:rFonts w:ascii="Times New Roman" w:hAnsi="Times New Roman" w:cs="Times New Roman"/>
          <w:sz w:val="24"/>
          <w:szCs w:val="24"/>
          <w:shd w:val="clear" w:color="auto" w:fill="FFFFFF"/>
        </w:rPr>
        <w:t>Oreja</w:t>
      </w:r>
      <w:proofErr w:type="spellEnd"/>
      <w:r w:rsidR="001D3C93" w:rsidRPr="001D21ED">
        <w:rPr>
          <w:rFonts w:ascii="Times New Roman" w:hAnsi="Times New Roman" w:cs="Times New Roman"/>
          <w:sz w:val="24"/>
          <w:szCs w:val="24"/>
          <w:shd w:val="clear" w:color="auto" w:fill="FFFFFF"/>
        </w:rPr>
        <w:t>-jelentésben lefektetett elvek</w:t>
      </w:r>
      <w:r w:rsidR="009F6885" w:rsidRPr="001D21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gyakorlat</w:t>
      </w:r>
      <w:r w:rsidR="001D3C93" w:rsidRPr="001D21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megvalósítására </w:t>
      </w:r>
      <w:r w:rsidR="00F04715" w:rsidRPr="001D21ED">
        <w:rPr>
          <w:rFonts w:ascii="Times New Roman" w:hAnsi="Times New Roman" w:cs="Times New Roman"/>
          <w:sz w:val="24"/>
          <w:szCs w:val="24"/>
          <w:shd w:val="clear" w:color="auto" w:fill="FFFFFF"/>
        </w:rPr>
        <w:t>közel egy évtized</w:t>
      </w:r>
      <w:r w:rsidR="001D3C93" w:rsidRPr="001D21ED">
        <w:rPr>
          <w:rFonts w:ascii="Times New Roman" w:hAnsi="Times New Roman" w:cs="Times New Roman"/>
          <w:sz w:val="24"/>
          <w:szCs w:val="24"/>
          <w:shd w:val="clear" w:color="auto" w:fill="FFFFFF"/>
        </w:rPr>
        <w:t>del később került sor</w:t>
      </w:r>
      <w:r w:rsidR="001D21ED" w:rsidRPr="001D21E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94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az uniós szabályozó ugyanis</w:t>
      </w:r>
      <w:r w:rsidR="001D21ED" w:rsidRPr="001D21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ekkor </w:t>
      </w:r>
      <w:r w:rsidR="00394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terjesztette ki a médiaszabályozás hatályát </w:t>
      </w:r>
      <w:r w:rsidR="000E09E6" w:rsidRPr="001D21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az ún. </w:t>
      </w:r>
      <w:r w:rsidR="00437E19" w:rsidRPr="001D21ED"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 w:rsidR="000E09E6" w:rsidRPr="001D21ED">
        <w:rPr>
          <w:rFonts w:ascii="Times New Roman" w:hAnsi="Times New Roman" w:cs="Times New Roman"/>
          <w:sz w:val="24"/>
          <w:szCs w:val="24"/>
          <w:shd w:val="clear" w:color="auto" w:fill="FFFFFF"/>
        </w:rPr>
        <w:t>ideo-</w:t>
      </w:r>
      <w:proofErr w:type="spellStart"/>
      <w:r w:rsidR="00437E19" w:rsidRPr="001D21E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0E09E6" w:rsidRPr="001D21ED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proofErr w:type="spellEnd"/>
      <w:r w:rsidR="000E09E6" w:rsidRPr="001D21ED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spellStart"/>
      <w:r w:rsidR="00437E19" w:rsidRPr="001D21ED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0E09E6" w:rsidRPr="001D21ED">
        <w:rPr>
          <w:rFonts w:ascii="Times New Roman" w:hAnsi="Times New Roman" w:cs="Times New Roman"/>
          <w:sz w:val="24"/>
          <w:szCs w:val="24"/>
          <w:shd w:val="clear" w:color="auto" w:fill="FFFFFF"/>
        </w:rPr>
        <w:t>emand</w:t>
      </w:r>
      <w:proofErr w:type="spellEnd"/>
      <w:r w:rsidR="000E09E6" w:rsidRPr="001D21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0E09E6" w:rsidRPr="001D21ED">
        <w:rPr>
          <w:rFonts w:ascii="Times New Roman" w:hAnsi="Times New Roman" w:cs="Times New Roman"/>
          <w:sz w:val="24"/>
          <w:szCs w:val="24"/>
          <w:shd w:val="clear" w:color="auto" w:fill="FFFFFF"/>
        </w:rPr>
        <w:t>VoD</w:t>
      </w:r>
      <w:proofErr w:type="spellEnd"/>
      <w:r w:rsidR="000E09E6" w:rsidRPr="001D21ED">
        <w:rPr>
          <w:rFonts w:ascii="Times New Roman" w:hAnsi="Times New Roman" w:cs="Times New Roman"/>
          <w:sz w:val="24"/>
          <w:szCs w:val="24"/>
          <w:shd w:val="clear" w:color="auto" w:fill="FFFFFF"/>
        </w:rPr>
        <w:t>) szolgáltatásokra</w:t>
      </w:r>
      <w:r w:rsidR="00386321">
        <w:rPr>
          <w:rFonts w:ascii="Times New Roman" w:hAnsi="Times New Roman" w:cs="Times New Roman"/>
          <w:sz w:val="24"/>
          <w:szCs w:val="24"/>
        </w:rPr>
        <w:t>.</w:t>
      </w:r>
      <w:r w:rsidR="00B67426">
        <w:rPr>
          <w:rStyle w:val="Lbjegyzet-hivatkozs"/>
          <w:rFonts w:ascii="Times New Roman" w:hAnsi="Times New Roman" w:cs="Times New Roman"/>
          <w:sz w:val="24"/>
          <w:szCs w:val="24"/>
        </w:rPr>
        <w:footnoteReference w:id="3"/>
      </w:r>
      <w:r w:rsidR="00D60B22">
        <w:rPr>
          <w:rFonts w:ascii="Times New Roman" w:hAnsi="Times New Roman" w:cs="Times New Roman"/>
          <w:sz w:val="24"/>
          <w:szCs w:val="24"/>
        </w:rPr>
        <w:t xml:space="preserve"> </w:t>
      </w:r>
      <w:r w:rsidR="00386321">
        <w:rPr>
          <w:rFonts w:ascii="Times New Roman" w:hAnsi="Times New Roman" w:cs="Times New Roman"/>
          <w:sz w:val="24"/>
          <w:szCs w:val="24"/>
        </w:rPr>
        <w:t>Ezzel együtt pedig</w:t>
      </w:r>
      <w:r w:rsidR="00A72A30" w:rsidRPr="001D21ED">
        <w:rPr>
          <w:rFonts w:ascii="Times New Roman" w:hAnsi="Times New Roman" w:cs="Times New Roman"/>
          <w:sz w:val="24"/>
          <w:szCs w:val="24"/>
        </w:rPr>
        <w:t xml:space="preserve"> megszületett</w:t>
      </w:r>
      <w:r w:rsidR="00DB38A9">
        <w:rPr>
          <w:rFonts w:ascii="Times New Roman" w:hAnsi="Times New Roman" w:cs="Times New Roman"/>
          <w:sz w:val="24"/>
          <w:szCs w:val="24"/>
        </w:rPr>
        <w:t xml:space="preserve"> </w:t>
      </w:r>
      <w:r w:rsidR="00A72A30" w:rsidRPr="001D21ED">
        <w:rPr>
          <w:rFonts w:ascii="Times New Roman" w:hAnsi="Times New Roman" w:cs="Times New Roman"/>
          <w:sz w:val="24"/>
          <w:szCs w:val="24"/>
        </w:rPr>
        <w:t>az audiovizuális médiaszolgáltatások</w:t>
      </w:r>
      <w:r w:rsidR="00386321">
        <w:rPr>
          <w:rFonts w:ascii="Times New Roman" w:hAnsi="Times New Roman" w:cs="Times New Roman"/>
          <w:sz w:val="24"/>
          <w:szCs w:val="24"/>
        </w:rPr>
        <w:t xml:space="preserve"> fogalma</w:t>
      </w:r>
      <w:r w:rsidR="00A72A30" w:rsidRPr="001D21ED">
        <w:rPr>
          <w:rFonts w:ascii="Times New Roman" w:hAnsi="Times New Roman" w:cs="Times New Roman"/>
          <w:sz w:val="24"/>
          <w:szCs w:val="24"/>
        </w:rPr>
        <w:t>.</w:t>
      </w:r>
    </w:p>
    <w:p w:rsidR="00DA4614" w:rsidRDefault="00E156FB" w:rsidP="00565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Míg a 2007-es </w:t>
      </w:r>
      <w:r w:rsidR="005B60B6">
        <w:rPr>
          <w:rFonts w:ascii="Times New Roman" w:hAnsi="Times New Roman" w:cs="Times New Roman"/>
          <w:sz w:val="24"/>
          <w:szCs w:val="24"/>
        </w:rPr>
        <w:t>irányelv</w:t>
      </w:r>
      <w:r>
        <w:rPr>
          <w:rFonts w:ascii="Times New Roman" w:hAnsi="Times New Roman" w:cs="Times New Roman"/>
          <w:sz w:val="24"/>
          <w:szCs w:val="24"/>
        </w:rPr>
        <w:t xml:space="preserve">módosítás </w:t>
      </w:r>
      <w:r w:rsidR="00640AFB">
        <w:rPr>
          <w:rFonts w:ascii="Times New Roman" w:hAnsi="Times New Roman" w:cs="Times New Roman"/>
          <w:sz w:val="24"/>
          <w:szCs w:val="24"/>
        </w:rPr>
        <w:t>abban volt „forradalmi”, hogy belépett az információs társadalmi szolgáltatások területére, addig a jelenlegi</w:t>
      </w:r>
      <w:r w:rsidR="00D60B22">
        <w:rPr>
          <w:rFonts w:ascii="Times New Roman" w:hAnsi="Times New Roman" w:cs="Times New Roman"/>
          <w:sz w:val="24"/>
          <w:szCs w:val="24"/>
        </w:rPr>
        <w:t>, 2018-as</w:t>
      </w:r>
      <w:r w:rsidR="00640AFB">
        <w:rPr>
          <w:rFonts w:ascii="Times New Roman" w:hAnsi="Times New Roman" w:cs="Times New Roman"/>
          <w:sz w:val="24"/>
          <w:szCs w:val="24"/>
        </w:rPr>
        <w:t xml:space="preserve"> módosítás</w:t>
      </w:r>
      <w:r w:rsidR="00D60B22">
        <w:rPr>
          <w:rStyle w:val="Lbjegyzet-hivatkozs"/>
          <w:rFonts w:ascii="Times New Roman" w:hAnsi="Times New Roman" w:cs="Times New Roman"/>
          <w:sz w:val="24"/>
          <w:szCs w:val="24"/>
        </w:rPr>
        <w:footnoteReference w:id="4"/>
      </w:r>
      <w:r w:rsidR="00640AFB">
        <w:rPr>
          <w:rFonts w:ascii="Times New Roman" w:hAnsi="Times New Roman" w:cs="Times New Roman"/>
          <w:sz w:val="24"/>
          <w:szCs w:val="24"/>
        </w:rPr>
        <w:t xml:space="preserve"> </w:t>
      </w:r>
      <w:r w:rsidR="00A8555D">
        <w:rPr>
          <w:rFonts w:ascii="Times New Roman" w:hAnsi="Times New Roman" w:cs="Times New Roman"/>
          <w:sz w:val="24"/>
          <w:szCs w:val="24"/>
        </w:rPr>
        <w:t xml:space="preserve">abban </w:t>
      </w:r>
      <w:r w:rsidR="00077FF1">
        <w:rPr>
          <w:rFonts w:ascii="Times New Roman" w:hAnsi="Times New Roman" w:cs="Times New Roman"/>
          <w:sz w:val="24"/>
          <w:szCs w:val="24"/>
        </w:rPr>
        <w:t xml:space="preserve">teremt teljesen </w:t>
      </w:r>
      <w:r w:rsidR="00077FF1">
        <w:rPr>
          <w:rFonts w:ascii="Times New Roman" w:hAnsi="Times New Roman" w:cs="Times New Roman"/>
          <w:sz w:val="24"/>
          <w:szCs w:val="24"/>
        </w:rPr>
        <w:lastRenderedPageBreak/>
        <w:t>új helyzetet</w:t>
      </w:r>
      <w:r w:rsidR="00A8555D">
        <w:rPr>
          <w:rFonts w:ascii="Times New Roman" w:hAnsi="Times New Roman" w:cs="Times New Roman"/>
          <w:sz w:val="24"/>
          <w:szCs w:val="24"/>
        </w:rPr>
        <w:t xml:space="preserve">, hogy </w:t>
      </w:r>
      <w:r w:rsidR="005C7417">
        <w:rPr>
          <w:rFonts w:ascii="Times New Roman" w:hAnsi="Times New Roman" w:cs="Times New Roman"/>
          <w:sz w:val="24"/>
          <w:szCs w:val="24"/>
        </w:rPr>
        <w:t xml:space="preserve">egy </w:t>
      </w:r>
      <w:proofErr w:type="spellStart"/>
      <w:r w:rsidR="005C7417">
        <w:rPr>
          <w:rFonts w:ascii="Times New Roman" w:hAnsi="Times New Roman" w:cs="Times New Roman"/>
          <w:sz w:val="24"/>
          <w:szCs w:val="24"/>
        </w:rPr>
        <w:t>határterületet</w:t>
      </w:r>
      <w:r w:rsidR="00EC41E1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="00EC41E1">
        <w:rPr>
          <w:rFonts w:ascii="Times New Roman" w:hAnsi="Times New Roman" w:cs="Times New Roman"/>
          <w:sz w:val="24"/>
          <w:szCs w:val="24"/>
        </w:rPr>
        <w:t xml:space="preserve"> elhelyezkedő szolgáltatási</w:t>
      </w:r>
      <w:r w:rsidR="005C7417">
        <w:rPr>
          <w:rFonts w:ascii="Times New Roman" w:hAnsi="Times New Roman" w:cs="Times New Roman"/>
          <w:sz w:val="24"/>
          <w:szCs w:val="24"/>
        </w:rPr>
        <w:t xml:space="preserve"> területet </w:t>
      </w:r>
      <w:r w:rsidR="002F5C53">
        <w:rPr>
          <w:rFonts w:ascii="Times New Roman" w:hAnsi="Times New Roman" w:cs="Times New Roman"/>
          <w:sz w:val="24"/>
          <w:szCs w:val="24"/>
        </w:rPr>
        <w:t>von be a médiaszabályozás körébe</w:t>
      </w:r>
      <w:r w:rsidR="004965B4">
        <w:rPr>
          <w:rFonts w:ascii="Times New Roman" w:hAnsi="Times New Roman" w:cs="Times New Roman"/>
          <w:sz w:val="24"/>
          <w:szCs w:val="24"/>
        </w:rPr>
        <w:t>,</w:t>
      </w:r>
      <w:r w:rsidR="002B74BD">
        <w:rPr>
          <w:rFonts w:ascii="Times New Roman" w:hAnsi="Times New Roman" w:cs="Times New Roman"/>
          <w:sz w:val="24"/>
          <w:szCs w:val="24"/>
        </w:rPr>
        <w:t xml:space="preserve"> a videómegosztó platform szolgáltatások</w:t>
      </w:r>
      <w:r w:rsidR="004965B4">
        <w:rPr>
          <w:rFonts w:ascii="Times New Roman" w:hAnsi="Times New Roman" w:cs="Times New Roman"/>
          <w:sz w:val="24"/>
          <w:szCs w:val="24"/>
        </w:rPr>
        <w:t>at</w:t>
      </w:r>
      <w:r w:rsidR="00873EBD">
        <w:rPr>
          <w:rFonts w:ascii="Times New Roman" w:hAnsi="Times New Roman" w:cs="Times New Roman"/>
          <w:sz w:val="24"/>
          <w:szCs w:val="24"/>
        </w:rPr>
        <w:t xml:space="preserve"> (VSP)</w:t>
      </w:r>
      <w:r w:rsidR="002B74BD">
        <w:rPr>
          <w:rFonts w:ascii="Times New Roman" w:hAnsi="Times New Roman" w:cs="Times New Roman"/>
          <w:sz w:val="24"/>
          <w:szCs w:val="24"/>
        </w:rPr>
        <w:t>.</w:t>
      </w:r>
      <w:r w:rsidR="004965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41E1" w:rsidRDefault="00F879D9" w:rsidP="00565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szekció</w:t>
      </w:r>
      <w:r w:rsidR="0041660B">
        <w:rPr>
          <w:rFonts w:ascii="Times New Roman" w:hAnsi="Times New Roman" w:cs="Times New Roman"/>
          <w:sz w:val="24"/>
          <w:szCs w:val="24"/>
        </w:rPr>
        <w:t>ba meghívott szakemberek</w:t>
      </w:r>
      <w:r w:rsidR="00273460">
        <w:rPr>
          <w:rFonts w:ascii="Times New Roman" w:hAnsi="Times New Roman" w:cs="Times New Roman"/>
          <w:sz w:val="24"/>
          <w:szCs w:val="24"/>
        </w:rPr>
        <w:t>et arra kértük fel, hogy</w:t>
      </w:r>
      <w:r w:rsidR="00077FF1">
        <w:rPr>
          <w:rFonts w:ascii="Times New Roman" w:hAnsi="Times New Roman" w:cs="Times New Roman"/>
          <w:sz w:val="24"/>
          <w:szCs w:val="24"/>
        </w:rPr>
        <w:t xml:space="preserve"> –</w:t>
      </w:r>
      <w:r w:rsidR="00731114">
        <w:rPr>
          <w:rFonts w:ascii="Times New Roman" w:hAnsi="Times New Roman" w:cs="Times New Roman"/>
          <w:sz w:val="24"/>
          <w:szCs w:val="24"/>
        </w:rPr>
        <w:t xml:space="preserve"> tapasztalataik megosztása mellett</w:t>
      </w:r>
      <w:r w:rsidR="00654296">
        <w:rPr>
          <w:rFonts w:ascii="Times New Roman" w:hAnsi="Times New Roman" w:cs="Times New Roman"/>
          <w:sz w:val="24"/>
          <w:szCs w:val="24"/>
        </w:rPr>
        <w:t xml:space="preserve"> </w:t>
      </w:r>
      <w:r w:rsidR="00077FF1">
        <w:rPr>
          <w:rFonts w:ascii="Times New Roman" w:hAnsi="Times New Roman" w:cs="Times New Roman"/>
          <w:sz w:val="24"/>
          <w:szCs w:val="24"/>
        </w:rPr>
        <w:t xml:space="preserve">– </w:t>
      </w:r>
      <w:r w:rsidR="00654296">
        <w:rPr>
          <w:rFonts w:ascii="Times New Roman" w:hAnsi="Times New Roman" w:cs="Times New Roman"/>
          <w:sz w:val="24"/>
          <w:szCs w:val="24"/>
        </w:rPr>
        <w:t>járják körül</w:t>
      </w:r>
      <w:r w:rsidR="00731114">
        <w:rPr>
          <w:rFonts w:ascii="Times New Roman" w:hAnsi="Times New Roman" w:cs="Times New Roman"/>
          <w:sz w:val="24"/>
          <w:szCs w:val="24"/>
        </w:rPr>
        <w:t xml:space="preserve"> a VSP-</w:t>
      </w:r>
      <w:proofErr w:type="spellStart"/>
      <w:r w:rsidR="00731114">
        <w:rPr>
          <w:rFonts w:ascii="Times New Roman" w:hAnsi="Times New Roman" w:cs="Times New Roman"/>
          <w:sz w:val="24"/>
          <w:szCs w:val="24"/>
        </w:rPr>
        <w:t>kre</w:t>
      </w:r>
      <w:proofErr w:type="spellEnd"/>
      <w:r w:rsidR="00731114">
        <w:rPr>
          <w:rFonts w:ascii="Times New Roman" w:hAnsi="Times New Roman" w:cs="Times New Roman"/>
          <w:sz w:val="24"/>
          <w:szCs w:val="24"/>
        </w:rPr>
        <w:t xml:space="preserve"> vonatkozó irányelvi szabályokból</w:t>
      </w:r>
      <w:r w:rsidR="00077FF1">
        <w:rPr>
          <w:rFonts w:ascii="Times New Roman" w:hAnsi="Times New Roman" w:cs="Times New Roman"/>
          <w:sz w:val="24"/>
          <w:szCs w:val="24"/>
        </w:rPr>
        <w:t xml:space="preserve"> – és sokszor annak határterületiségéből –</w:t>
      </w:r>
      <w:r w:rsidR="00731114">
        <w:rPr>
          <w:rFonts w:ascii="Times New Roman" w:hAnsi="Times New Roman" w:cs="Times New Roman"/>
          <w:sz w:val="24"/>
          <w:szCs w:val="24"/>
        </w:rPr>
        <w:t xml:space="preserve"> faka</w:t>
      </w:r>
      <w:r w:rsidR="00077FF1">
        <w:rPr>
          <w:rFonts w:ascii="Times New Roman" w:hAnsi="Times New Roman" w:cs="Times New Roman"/>
          <w:sz w:val="24"/>
          <w:szCs w:val="24"/>
        </w:rPr>
        <w:t>dó jogharmonizációs problémákat</w:t>
      </w:r>
    </w:p>
    <w:p w:rsidR="00873EBD" w:rsidRDefault="00873EBD" w:rsidP="00565D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1C29" w:rsidRPr="00263FB4" w:rsidRDefault="00A6099F" w:rsidP="00C21C29">
      <w:pPr>
        <w:rPr>
          <w:rFonts w:ascii="Times New Roman" w:hAnsi="Times New Roman" w:cs="Times New Roman"/>
          <w:b/>
          <w:sz w:val="24"/>
          <w:szCs w:val="24"/>
        </w:rPr>
      </w:pPr>
      <w:r w:rsidRPr="00263FB4">
        <w:rPr>
          <w:rFonts w:ascii="Times New Roman" w:hAnsi="Times New Roman" w:cs="Times New Roman"/>
          <w:b/>
          <w:sz w:val="24"/>
          <w:szCs w:val="24"/>
        </w:rPr>
        <w:t>T</w:t>
      </w:r>
      <w:r w:rsidR="002B15AF" w:rsidRPr="00263FB4">
        <w:rPr>
          <w:rFonts w:ascii="Times New Roman" w:hAnsi="Times New Roman" w:cs="Times New Roman"/>
          <w:b/>
          <w:sz w:val="24"/>
          <w:szCs w:val="24"/>
        </w:rPr>
        <w:t>émák</w:t>
      </w:r>
    </w:p>
    <w:p w:rsidR="00C21C29" w:rsidRPr="00263FB4" w:rsidRDefault="00C21C29" w:rsidP="00C21C29">
      <w:pPr>
        <w:rPr>
          <w:rFonts w:ascii="Times New Roman" w:hAnsi="Times New Roman" w:cs="Times New Roman"/>
          <w:sz w:val="24"/>
          <w:szCs w:val="24"/>
        </w:rPr>
      </w:pPr>
      <w:r w:rsidRPr="00263FB4">
        <w:rPr>
          <w:rFonts w:ascii="Times New Roman" w:hAnsi="Times New Roman" w:cs="Times New Roman"/>
          <w:sz w:val="24"/>
          <w:szCs w:val="24"/>
        </w:rPr>
        <w:t xml:space="preserve">Nyakas Levente: Az európai médiaszabályozás </w:t>
      </w:r>
      <w:r w:rsidR="00263FB4">
        <w:rPr>
          <w:rFonts w:ascii="Times New Roman" w:hAnsi="Times New Roman" w:cs="Times New Roman"/>
          <w:sz w:val="24"/>
          <w:szCs w:val="24"/>
        </w:rPr>
        <w:t xml:space="preserve">változásai </w:t>
      </w:r>
      <w:r w:rsidRPr="00263FB4">
        <w:rPr>
          <w:rFonts w:ascii="Times New Roman" w:hAnsi="Times New Roman" w:cs="Times New Roman"/>
          <w:sz w:val="24"/>
          <w:szCs w:val="24"/>
        </w:rPr>
        <w:t>30 év tükrében</w:t>
      </w:r>
    </w:p>
    <w:p w:rsidR="00C21C29" w:rsidRPr="00263FB4" w:rsidRDefault="00C21C29" w:rsidP="00C21C29">
      <w:pPr>
        <w:rPr>
          <w:rFonts w:ascii="Times New Roman" w:hAnsi="Times New Roman" w:cs="Times New Roman"/>
          <w:sz w:val="24"/>
          <w:szCs w:val="24"/>
        </w:rPr>
      </w:pPr>
      <w:r w:rsidRPr="00263FB4">
        <w:rPr>
          <w:rFonts w:ascii="Times New Roman" w:hAnsi="Times New Roman" w:cs="Times New Roman"/>
          <w:sz w:val="24"/>
          <w:szCs w:val="24"/>
        </w:rPr>
        <w:t>Sorbán Kinga: Szabályozási kihívások az AVMS irányelv videómegosztókkal kapcsolatos rendelkezéseiben</w:t>
      </w:r>
    </w:p>
    <w:p w:rsidR="00C21C29" w:rsidRPr="00263FB4" w:rsidRDefault="00C21C29" w:rsidP="00C21C29">
      <w:pPr>
        <w:rPr>
          <w:rFonts w:ascii="Times New Roman" w:hAnsi="Times New Roman" w:cs="Times New Roman"/>
          <w:sz w:val="24"/>
          <w:szCs w:val="24"/>
        </w:rPr>
      </w:pPr>
      <w:r w:rsidRPr="00263FB4">
        <w:rPr>
          <w:rFonts w:ascii="Times New Roman" w:hAnsi="Times New Roman" w:cs="Times New Roman"/>
          <w:sz w:val="24"/>
          <w:szCs w:val="24"/>
        </w:rPr>
        <w:t>Vándor Attila: “Globális vs. hazai szereplők”</w:t>
      </w:r>
    </w:p>
    <w:p w:rsidR="00C21C29" w:rsidRPr="00263FB4" w:rsidRDefault="00C21C29" w:rsidP="00C21C29">
      <w:pPr>
        <w:rPr>
          <w:rFonts w:ascii="Times New Roman" w:hAnsi="Times New Roman" w:cs="Times New Roman"/>
          <w:sz w:val="24"/>
          <w:szCs w:val="24"/>
        </w:rPr>
      </w:pPr>
      <w:r w:rsidRPr="00263FB4">
        <w:rPr>
          <w:rFonts w:ascii="Times New Roman" w:hAnsi="Times New Roman" w:cs="Times New Roman"/>
          <w:bCs/>
          <w:sz w:val="24"/>
          <w:szCs w:val="24"/>
        </w:rPr>
        <w:t>Detrekői Zsuzsa – Bányai Zsolt: Videomegosztó szolgáltatások gyakorlati problémái az AVMS kapcsán</w:t>
      </w:r>
    </w:p>
    <w:p w:rsidR="00A6099F" w:rsidRPr="00263FB4" w:rsidRDefault="00FC25AC" w:rsidP="00FC25AC">
      <w:pPr>
        <w:rPr>
          <w:rFonts w:ascii="Times New Roman" w:hAnsi="Times New Roman" w:cs="Times New Roman"/>
          <w:sz w:val="24"/>
          <w:szCs w:val="24"/>
        </w:rPr>
      </w:pPr>
      <w:r w:rsidRPr="00263F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1B41" w:rsidRPr="00263FB4" w:rsidRDefault="00521B41">
      <w:pPr>
        <w:rPr>
          <w:rStyle w:val="ckeditorcontent"/>
          <w:rFonts w:ascii="Times New Roman" w:hAnsi="Times New Roman" w:cs="Times New Roman"/>
          <w:sz w:val="24"/>
          <w:szCs w:val="24"/>
        </w:rPr>
      </w:pPr>
    </w:p>
    <w:sectPr w:rsidR="00521B41" w:rsidRPr="00263FB4" w:rsidSect="001F7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A5F" w:rsidRDefault="00E52A5F" w:rsidP="0068703E">
      <w:pPr>
        <w:spacing w:after="0" w:line="240" w:lineRule="auto"/>
      </w:pPr>
      <w:r>
        <w:separator/>
      </w:r>
    </w:p>
  </w:endnote>
  <w:endnote w:type="continuationSeparator" w:id="0">
    <w:p w:rsidR="00E52A5F" w:rsidRDefault="00E52A5F" w:rsidP="00687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A5F" w:rsidRDefault="00E52A5F" w:rsidP="0068703E">
      <w:pPr>
        <w:spacing w:after="0" w:line="240" w:lineRule="auto"/>
      </w:pPr>
      <w:r>
        <w:separator/>
      </w:r>
    </w:p>
  </w:footnote>
  <w:footnote w:type="continuationSeparator" w:id="0">
    <w:p w:rsidR="00E52A5F" w:rsidRDefault="00E52A5F" w:rsidP="0068703E">
      <w:pPr>
        <w:spacing w:after="0" w:line="240" w:lineRule="auto"/>
      </w:pPr>
      <w:r>
        <w:continuationSeparator/>
      </w:r>
    </w:p>
  </w:footnote>
  <w:footnote w:id="1">
    <w:p w:rsidR="0068703E" w:rsidRPr="00D60B22" w:rsidRDefault="0068703E">
      <w:pPr>
        <w:pStyle w:val="Lbjegyzetszveg"/>
        <w:rPr>
          <w:rFonts w:ascii="Times New Roman" w:hAnsi="Times New Roman" w:cs="Times New Roman"/>
        </w:rPr>
      </w:pPr>
      <w:r w:rsidRPr="00D60B22">
        <w:rPr>
          <w:rStyle w:val="Lbjegyzet-hivatkozs"/>
          <w:rFonts w:ascii="Times New Roman" w:hAnsi="Times New Roman" w:cs="Times New Roman"/>
        </w:rPr>
        <w:footnoteRef/>
      </w:r>
      <w:r w:rsidR="00B67426" w:rsidRPr="00D60B22">
        <w:rPr>
          <w:rFonts w:ascii="Times New Roman" w:hAnsi="Times New Roman" w:cs="Times New Roman"/>
        </w:rPr>
        <w:t xml:space="preserve"> L</w:t>
      </w:r>
      <w:r w:rsidRPr="00D60B22">
        <w:rPr>
          <w:rFonts w:ascii="Times New Roman" w:hAnsi="Times New Roman" w:cs="Times New Roman"/>
        </w:rPr>
        <w:t xml:space="preserve"> </w:t>
      </w:r>
      <w:proofErr w:type="spellStart"/>
      <w:r w:rsidR="000C1042" w:rsidRPr="00D60B22">
        <w:rPr>
          <w:rFonts w:ascii="Times New Roman" w:hAnsi="Times New Roman" w:cs="Times New Roman"/>
          <w:shd w:val="clear" w:color="auto" w:fill="FFFFFF"/>
        </w:rPr>
        <w:t>Council</w:t>
      </w:r>
      <w:proofErr w:type="spellEnd"/>
      <w:r w:rsidR="000C1042" w:rsidRPr="00D60B22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0C1042" w:rsidRPr="00D60B22">
        <w:rPr>
          <w:rFonts w:ascii="Times New Roman" w:hAnsi="Times New Roman" w:cs="Times New Roman"/>
          <w:shd w:val="clear" w:color="auto" w:fill="FFFFFF"/>
        </w:rPr>
        <w:t>Directive</w:t>
      </w:r>
      <w:proofErr w:type="spellEnd"/>
      <w:r w:rsidR="000C1042" w:rsidRPr="00D60B22">
        <w:rPr>
          <w:rFonts w:ascii="Times New Roman" w:hAnsi="Times New Roman" w:cs="Times New Roman"/>
          <w:shd w:val="clear" w:color="auto" w:fill="FFFFFF"/>
        </w:rPr>
        <w:t xml:space="preserve"> 89/552/EEC</w:t>
      </w:r>
    </w:p>
  </w:footnote>
  <w:footnote w:id="2">
    <w:p w:rsidR="000C1042" w:rsidRPr="00D60B22" w:rsidRDefault="000C1042">
      <w:pPr>
        <w:pStyle w:val="Lbjegyzetszveg"/>
        <w:rPr>
          <w:rFonts w:ascii="Times New Roman" w:hAnsi="Times New Roman" w:cs="Times New Roman"/>
        </w:rPr>
      </w:pPr>
      <w:r w:rsidRPr="00D60B22">
        <w:rPr>
          <w:rStyle w:val="Lbjegyzet-hivatkozs"/>
          <w:rFonts w:ascii="Times New Roman" w:hAnsi="Times New Roman" w:cs="Times New Roman"/>
        </w:rPr>
        <w:footnoteRef/>
      </w:r>
      <w:r w:rsidRPr="00D60B22">
        <w:rPr>
          <w:rFonts w:ascii="Times New Roman" w:hAnsi="Times New Roman" w:cs="Times New Roman"/>
        </w:rPr>
        <w:t xml:space="preserve"> </w:t>
      </w:r>
      <w:proofErr w:type="spellStart"/>
      <w:r w:rsidRPr="00D60B22">
        <w:rPr>
          <w:rFonts w:ascii="Times New Roman" w:hAnsi="Times New Roman" w:cs="Times New Roman"/>
          <w:shd w:val="clear" w:color="auto" w:fill="FFFFFF"/>
        </w:rPr>
        <w:t>Oreja</w:t>
      </w:r>
      <w:proofErr w:type="spellEnd"/>
      <w:r w:rsidRPr="00D60B22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D60B22">
        <w:rPr>
          <w:rFonts w:ascii="Times New Roman" w:hAnsi="Times New Roman" w:cs="Times New Roman"/>
          <w:shd w:val="clear" w:color="auto" w:fill="FFFFFF"/>
        </w:rPr>
        <w:t>Marcelino</w:t>
      </w:r>
      <w:proofErr w:type="spellEnd"/>
      <w:r w:rsidRPr="00D60B22">
        <w:rPr>
          <w:rFonts w:ascii="Times New Roman" w:hAnsi="Times New Roman" w:cs="Times New Roman"/>
          <w:shd w:val="clear" w:color="auto" w:fill="FFFFFF"/>
        </w:rPr>
        <w:t xml:space="preserve">. (1998) The Digital </w:t>
      </w:r>
      <w:proofErr w:type="spellStart"/>
      <w:r w:rsidRPr="00D60B22">
        <w:rPr>
          <w:rFonts w:ascii="Times New Roman" w:hAnsi="Times New Roman" w:cs="Times New Roman"/>
          <w:shd w:val="clear" w:color="auto" w:fill="FFFFFF"/>
        </w:rPr>
        <w:t>Age</w:t>
      </w:r>
      <w:proofErr w:type="spellEnd"/>
      <w:r w:rsidRPr="00D60B22">
        <w:rPr>
          <w:rFonts w:ascii="Times New Roman" w:hAnsi="Times New Roman" w:cs="Times New Roman"/>
          <w:shd w:val="clear" w:color="auto" w:fill="FFFFFF"/>
        </w:rPr>
        <w:t xml:space="preserve">: European </w:t>
      </w:r>
      <w:proofErr w:type="spellStart"/>
      <w:r w:rsidRPr="00D60B22">
        <w:rPr>
          <w:rFonts w:ascii="Times New Roman" w:hAnsi="Times New Roman" w:cs="Times New Roman"/>
          <w:shd w:val="clear" w:color="auto" w:fill="FFFFFF"/>
        </w:rPr>
        <w:t>Audiovisual</w:t>
      </w:r>
      <w:proofErr w:type="spellEnd"/>
      <w:r w:rsidRPr="00D60B22">
        <w:rPr>
          <w:rFonts w:ascii="Times New Roman" w:hAnsi="Times New Roman" w:cs="Times New Roman"/>
          <w:shd w:val="clear" w:color="auto" w:fill="FFFFFF"/>
        </w:rPr>
        <w:t xml:space="preserve"> Policy. </w:t>
      </w:r>
      <w:proofErr w:type="spellStart"/>
      <w:r w:rsidRPr="00D60B22">
        <w:rPr>
          <w:rFonts w:ascii="Times New Roman" w:hAnsi="Times New Roman" w:cs="Times New Roman"/>
          <w:shd w:val="clear" w:color="auto" w:fill="FFFFFF"/>
        </w:rPr>
        <w:t>Report</w:t>
      </w:r>
      <w:proofErr w:type="spellEnd"/>
      <w:r w:rsidRPr="00D60B22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D60B22">
        <w:rPr>
          <w:rFonts w:ascii="Times New Roman" w:hAnsi="Times New Roman" w:cs="Times New Roman"/>
          <w:shd w:val="clear" w:color="auto" w:fill="FFFFFF"/>
        </w:rPr>
        <w:t>from</w:t>
      </w:r>
      <w:proofErr w:type="spellEnd"/>
      <w:r w:rsidRPr="00D60B22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D60B22">
        <w:rPr>
          <w:rFonts w:ascii="Times New Roman" w:hAnsi="Times New Roman" w:cs="Times New Roman"/>
          <w:shd w:val="clear" w:color="auto" w:fill="FFFFFF"/>
        </w:rPr>
        <w:t>the</w:t>
      </w:r>
      <w:proofErr w:type="spellEnd"/>
      <w:r w:rsidRPr="00D60B22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D60B22">
        <w:rPr>
          <w:rFonts w:ascii="Times New Roman" w:hAnsi="Times New Roman" w:cs="Times New Roman"/>
          <w:shd w:val="clear" w:color="auto" w:fill="FFFFFF"/>
        </w:rPr>
        <w:t>High</w:t>
      </w:r>
      <w:proofErr w:type="spellEnd"/>
      <w:r w:rsidRPr="00D60B22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D60B22">
        <w:rPr>
          <w:rFonts w:ascii="Times New Roman" w:hAnsi="Times New Roman" w:cs="Times New Roman"/>
          <w:shd w:val="clear" w:color="auto" w:fill="FFFFFF"/>
        </w:rPr>
        <w:t>Level</w:t>
      </w:r>
      <w:proofErr w:type="spellEnd"/>
      <w:r w:rsidRPr="00D60B22">
        <w:rPr>
          <w:rFonts w:ascii="Times New Roman" w:hAnsi="Times New Roman" w:cs="Times New Roman"/>
          <w:shd w:val="clear" w:color="auto" w:fill="FFFFFF"/>
        </w:rPr>
        <w:t xml:space="preserve"> Group </w:t>
      </w:r>
      <w:proofErr w:type="spellStart"/>
      <w:r w:rsidRPr="00D60B22">
        <w:rPr>
          <w:rFonts w:ascii="Times New Roman" w:hAnsi="Times New Roman" w:cs="Times New Roman"/>
          <w:shd w:val="clear" w:color="auto" w:fill="FFFFFF"/>
        </w:rPr>
        <w:t>on</w:t>
      </w:r>
      <w:proofErr w:type="spellEnd"/>
      <w:r w:rsidRPr="00D60B22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D60B22">
        <w:rPr>
          <w:rFonts w:ascii="Times New Roman" w:hAnsi="Times New Roman" w:cs="Times New Roman"/>
          <w:shd w:val="clear" w:color="auto" w:fill="FFFFFF"/>
        </w:rPr>
        <w:t>Audiovisual</w:t>
      </w:r>
      <w:proofErr w:type="spellEnd"/>
      <w:r w:rsidRPr="00D60B22">
        <w:rPr>
          <w:rFonts w:ascii="Times New Roman" w:hAnsi="Times New Roman" w:cs="Times New Roman"/>
          <w:shd w:val="clear" w:color="auto" w:fill="FFFFFF"/>
        </w:rPr>
        <w:t xml:space="preserve"> Policy. </w:t>
      </w:r>
      <w:proofErr w:type="spellStart"/>
      <w:r w:rsidRPr="00D60B22">
        <w:rPr>
          <w:rFonts w:ascii="Times New Roman" w:hAnsi="Times New Roman" w:cs="Times New Roman"/>
          <w:shd w:val="clear" w:color="auto" w:fill="FFFFFF"/>
        </w:rPr>
        <w:t>October</w:t>
      </w:r>
      <w:proofErr w:type="spellEnd"/>
      <w:r w:rsidRPr="00D60B22">
        <w:rPr>
          <w:rFonts w:ascii="Times New Roman" w:hAnsi="Times New Roman" w:cs="Times New Roman"/>
          <w:shd w:val="clear" w:color="auto" w:fill="FFFFFF"/>
        </w:rPr>
        <w:t xml:space="preserve"> 26, 1998 [EU </w:t>
      </w:r>
      <w:proofErr w:type="spellStart"/>
      <w:r w:rsidRPr="00D60B22">
        <w:rPr>
          <w:rFonts w:ascii="Times New Roman" w:hAnsi="Times New Roman" w:cs="Times New Roman"/>
          <w:shd w:val="clear" w:color="auto" w:fill="FFFFFF"/>
        </w:rPr>
        <w:t>Commission</w:t>
      </w:r>
      <w:proofErr w:type="spellEnd"/>
      <w:r w:rsidRPr="00D60B22">
        <w:rPr>
          <w:rFonts w:ascii="Times New Roman" w:hAnsi="Times New Roman" w:cs="Times New Roman"/>
          <w:shd w:val="clear" w:color="auto" w:fill="FFFFFF"/>
        </w:rPr>
        <w:t xml:space="preserve"> - </w:t>
      </w:r>
      <w:proofErr w:type="spellStart"/>
      <w:r w:rsidRPr="00D60B22">
        <w:rPr>
          <w:rFonts w:ascii="Times New Roman" w:hAnsi="Times New Roman" w:cs="Times New Roman"/>
          <w:shd w:val="clear" w:color="auto" w:fill="FFFFFF"/>
        </w:rPr>
        <w:t>Working</w:t>
      </w:r>
      <w:proofErr w:type="spellEnd"/>
      <w:r w:rsidRPr="00D60B22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D60B22">
        <w:rPr>
          <w:rFonts w:ascii="Times New Roman" w:hAnsi="Times New Roman" w:cs="Times New Roman"/>
          <w:shd w:val="clear" w:color="auto" w:fill="FFFFFF"/>
        </w:rPr>
        <w:t>Document</w:t>
      </w:r>
      <w:proofErr w:type="spellEnd"/>
      <w:r w:rsidRPr="00D60B22">
        <w:rPr>
          <w:rFonts w:ascii="Times New Roman" w:hAnsi="Times New Roman" w:cs="Times New Roman"/>
          <w:shd w:val="clear" w:color="auto" w:fill="FFFFFF"/>
        </w:rPr>
        <w:t>]</w:t>
      </w:r>
    </w:p>
  </w:footnote>
  <w:footnote w:id="3">
    <w:p w:rsidR="00B67426" w:rsidRPr="00D60B22" w:rsidRDefault="00B67426">
      <w:pPr>
        <w:pStyle w:val="Lbjegyzetszveg"/>
        <w:rPr>
          <w:rFonts w:ascii="Times New Roman" w:hAnsi="Times New Roman" w:cs="Times New Roman"/>
        </w:rPr>
      </w:pPr>
      <w:r w:rsidRPr="00D60B22">
        <w:rPr>
          <w:rStyle w:val="Lbjegyzet-hivatkozs"/>
          <w:rFonts w:ascii="Times New Roman" w:hAnsi="Times New Roman" w:cs="Times New Roman"/>
        </w:rPr>
        <w:footnoteRef/>
      </w:r>
      <w:r w:rsidRPr="00D60B22">
        <w:rPr>
          <w:rFonts w:ascii="Times New Roman" w:hAnsi="Times New Roman" w:cs="Times New Roman"/>
        </w:rPr>
        <w:t xml:space="preserve"> L. 2007/65/EK irányelv</w:t>
      </w:r>
    </w:p>
  </w:footnote>
  <w:footnote w:id="4">
    <w:p w:rsidR="00D60B22" w:rsidRPr="00D60B22" w:rsidRDefault="00D60B22">
      <w:pPr>
        <w:pStyle w:val="Lbjegyzetszveg"/>
        <w:rPr>
          <w:rFonts w:ascii="Times New Roman" w:hAnsi="Times New Roman" w:cs="Times New Roman"/>
        </w:rPr>
      </w:pPr>
      <w:r w:rsidRPr="00D60B22">
        <w:rPr>
          <w:rStyle w:val="Lbjegyzet-hivatkozs"/>
          <w:rFonts w:ascii="Times New Roman" w:hAnsi="Times New Roman" w:cs="Times New Roman"/>
        </w:rPr>
        <w:footnoteRef/>
      </w:r>
      <w:r w:rsidRPr="00D60B22">
        <w:rPr>
          <w:rFonts w:ascii="Times New Roman" w:hAnsi="Times New Roman" w:cs="Times New Roman"/>
        </w:rPr>
        <w:t xml:space="preserve"> L. l. 2018/1808/EU irányelv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573"/>
    <w:rsid w:val="00071617"/>
    <w:rsid w:val="00077FF1"/>
    <w:rsid w:val="000A0755"/>
    <w:rsid w:val="000A16F1"/>
    <w:rsid w:val="000B2AC6"/>
    <w:rsid w:val="000B627C"/>
    <w:rsid w:val="000C1042"/>
    <w:rsid w:val="000C5026"/>
    <w:rsid w:val="000C525B"/>
    <w:rsid w:val="000E09E6"/>
    <w:rsid w:val="00102C3B"/>
    <w:rsid w:val="0010579D"/>
    <w:rsid w:val="0012678D"/>
    <w:rsid w:val="001A579A"/>
    <w:rsid w:val="001A6228"/>
    <w:rsid w:val="001B04FC"/>
    <w:rsid w:val="001C0E7B"/>
    <w:rsid w:val="001C6A96"/>
    <w:rsid w:val="001D21ED"/>
    <w:rsid w:val="001D3A61"/>
    <w:rsid w:val="001D3C93"/>
    <w:rsid w:val="001F7A2B"/>
    <w:rsid w:val="00232461"/>
    <w:rsid w:val="002340F6"/>
    <w:rsid w:val="00235F23"/>
    <w:rsid w:val="00242DBB"/>
    <w:rsid w:val="00247573"/>
    <w:rsid w:val="00263FB4"/>
    <w:rsid w:val="00273460"/>
    <w:rsid w:val="002A6927"/>
    <w:rsid w:val="002B15AF"/>
    <w:rsid w:val="002B74BD"/>
    <w:rsid w:val="002D47B8"/>
    <w:rsid w:val="002F5C53"/>
    <w:rsid w:val="00321A17"/>
    <w:rsid w:val="00354D07"/>
    <w:rsid w:val="00386321"/>
    <w:rsid w:val="00394E60"/>
    <w:rsid w:val="003D00E7"/>
    <w:rsid w:val="003D6554"/>
    <w:rsid w:val="003E0253"/>
    <w:rsid w:val="00403804"/>
    <w:rsid w:val="0041660B"/>
    <w:rsid w:val="00426C7B"/>
    <w:rsid w:val="00437E19"/>
    <w:rsid w:val="00480CDD"/>
    <w:rsid w:val="004965B4"/>
    <w:rsid w:val="004D7451"/>
    <w:rsid w:val="004E4E6B"/>
    <w:rsid w:val="00521A84"/>
    <w:rsid w:val="00521B41"/>
    <w:rsid w:val="00565D76"/>
    <w:rsid w:val="00566463"/>
    <w:rsid w:val="0059115F"/>
    <w:rsid w:val="0059325D"/>
    <w:rsid w:val="005A2DA0"/>
    <w:rsid w:val="005B60B6"/>
    <w:rsid w:val="005C7417"/>
    <w:rsid w:val="00603DF2"/>
    <w:rsid w:val="006218D1"/>
    <w:rsid w:val="00640AFB"/>
    <w:rsid w:val="00654296"/>
    <w:rsid w:val="0068703E"/>
    <w:rsid w:val="007079E6"/>
    <w:rsid w:val="00731114"/>
    <w:rsid w:val="00733884"/>
    <w:rsid w:val="00742519"/>
    <w:rsid w:val="007633AB"/>
    <w:rsid w:val="00764E3F"/>
    <w:rsid w:val="00773187"/>
    <w:rsid w:val="007836D9"/>
    <w:rsid w:val="007D3C2B"/>
    <w:rsid w:val="008111FA"/>
    <w:rsid w:val="00817C6A"/>
    <w:rsid w:val="00831632"/>
    <w:rsid w:val="00873EBD"/>
    <w:rsid w:val="008A73B2"/>
    <w:rsid w:val="008A7B05"/>
    <w:rsid w:val="008B2226"/>
    <w:rsid w:val="008C0C32"/>
    <w:rsid w:val="0090119A"/>
    <w:rsid w:val="00924C24"/>
    <w:rsid w:val="009453D6"/>
    <w:rsid w:val="00945C52"/>
    <w:rsid w:val="009505AA"/>
    <w:rsid w:val="009F6885"/>
    <w:rsid w:val="00A10091"/>
    <w:rsid w:val="00A11C84"/>
    <w:rsid w:val="00A241D5"/>
    <w:rsid w:val="00A34501"/>
    <w:rsid w:val="00A408F9"/>
    <w:rsid w:val="00A6099F"/>
    <w:rsid w:val="00A72A30"/>
    <w:rsid w:val="00A8541B"/>
    <w:rsid w:val="00A8555D"/>
    <w:rsid w:val="00AA3839"/>
    <w:rsid w:val="00AB51EC"/>
    <w:rsid w:val="00B36E29"/>
    <w:rsid w:val="00B67426"/>
    <w:rsid w:val="00BA04E6"/>
    <w:rsid w:val="00BC5D41"/>
    <w:rsid w:val="00BD497F"/>
    <w:rsid w:val="00BE3687"/>
    <w:rsid w:val="00C0207E"/>
    <w:rsid w:val="00C15A83"/>
    <w:rsid w:val="00C21C29"/>
    <w:rsid w:val="00C27381"/>
    <w:rsid w:val="00C722BE"/>
    <w:rsid w:val="00C852C1"/>
    <w:rsid w:val="00CD7EDC"/>
    <w:rsid w:val="00CE4AC4"/>
    <w:rsid w:val="00CF1674"/>
    <w:rsid w:val="00D60B22"/>
    <w:rsid w:val="00D6131E"/>
    <w:rsid w:val="00D842A0"/>
    <w:rsid w:val="00D900FB"/>
    <w:rsid w:val="00DA1D25"/>
    <w:rsid w:val="00DA4614"/>
    <w:rsid w:val="00DB38A9"/>
    <w:rsid w:val="00DB40AC"/>
    <w:rsid w:val="00DB4242"/>
    <w:rsid w:val="00DD4BD0"/>
    <w:rsid w:val="00DF11D7"/>
    <w:rsid w:val="00E156FB"/>
    <w:rsid w:val="00E47997"/>
    <w:rsid w:val="00E52A5F"/>
    <w:rsid w:val="00E95935"/>
    <w:rsid w:val="00EA3DEE"/>
    <w:rsid w:val="00EC41E1"/>
    <w:rsid w:val="00EE0C15"/>
    <w:rsid w:val="00EE46B7"/>
    <w:rsid w:val="00EE779D"/>
    <w:rsid w:val="00EF4350"/>
    <w:rsid w:val="00F04715"/>
    <w:rsid w:val="00F076B0"/>
    <w:rsid w:val="00F34D77"/>
    <w:rsid w:val="00F359E3"/>
    <w:rsid w:val="00F53985"/>
    <w:rsid w:val="00F83629"/>
    <w:rsid w:val="00F85056"/>
    <w:rsid w:val="00F879D9"/>
    <w:rsid w:val="00F92C15"/>
    <w:rsid w:val="00FC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8A47A4-518C-4500-B4E4-3C848F28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ranklin Gothic Book" w:eastAsiaTheme="minorHAnsi" w:hAnsi="Franklin Gothic Book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1F7A2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EA3DEE"/>
    <w:rPr>
      <w:color w:val="0563C1"/>
      <w:u w:val="single"/>
    </w:rPr>
  </w:style>
  <w:style w:type="character" w:customStyle="1" w:styleId="ckeditorcontent">
    <w:name w:val="ckeditor_content"/>
    <w:basedOn w:val="Bekezdsalapbettpusa"/>
    <w:rsid w:val="004E4E6B"/>
  </w:style>
  <w:style w:type="paragraph" w:styleId="Lbjegyzetszveg">
    <w:name w:val="footnote text"/>
    <w:basedOn w:val="Norml"/>
    <w:link w:val="LbjegyzetszvegChar"/>
    <w:uiPriority w:val="99"/>
    <w:semiHidden/>
    <w:unhideWhenUsed/>
    <w:rsid w:val="0068703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8703E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870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96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2436</Characters>
  <Application>Microsoft Office Word</Application>
  <DocSecurity>4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NMHH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Mária Tézsla</cp:lastModifiedBy>
  <cp:revision>2</cp:revision>
  <cp:lastPrinted>2013-10-03T17:51:00Z</cp:lastPrinted>
  <dcterms:created xsi:type="dcterms:W3CDTF">2019-10-22T10:49:00Z</dcterms:created>
  <dcterms:modified xsi:type="dcterms:W3CDTF">2019-10-22T10:49:00Z</dcterms:modified>
</cp:coreProperties>
</file>