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1239" w14:textId="77777777" w:rsidR="008D61DC" w:rsidRDefault="008D61DC" w:rsidP="008D61DC">
      <w:pPr>
        <w:spacing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HTE </w:t>
      </w:r>
      <w:r w:rsidR="0067237F" w:rsidRPr="0067237F">
        <w:rPr>
          <w:b/>
          <w:bCs/>
          <w:sz w:val="26"/>
          <w:szCs w:val="26"/>
        </w:rPr>
        <w:t xml:space="preserve">FEKETE LÁSZLÓ-DÍJRA PÁLYÁZHATNAK </w:t>
      </w:r>
    </w:p>
    <w:p w14:paraId="79EBCB71" w14:textId="293D9E56" w:rsidR="002A14FB" w:rsidRDefault="0067237F" w:rsidP="008D61DC">
      <w:pPr>
        <w:spacing w:line="264" w:lineRule="auto"/>
        <w:jc w:val="center"/>
        <w:rPr>
          <w:b/>
          <w:bCs/>
          <w:sz w:val="26"/>
          <w:szCs w:val="26"/>
        </w:rPr>
      </w:pPr>
      <w:r w:rsidRPr="0067237F">
        <w:rPr>
          <w:b/>
          <w:bCs/>
          <w:sz w:val="26"/>
          <w:szCs w:val="26"/>
        </w:rPr>
        <w:t>AZ INFOKOMMUNIKÁCIÓS INNOVÁCIÓK LÉTREHOZÓI</w:t>
      </w:r>
    </w:p>
    <w:p w14:paraId="08AD1888" w14:textId="77777777" w:rsidR="008D61DC" w:rsidRDefault="008D61DC" w:rsidP="008D61DC">
      <w:pPr>
        <w:tabs>
          <w:tab w:val="left" w:pos="1810"/>
          <w:tab w:val="center" w:pos="4533"/>
        </w:tabs>
        <w:spacing w:line="264" w:lineRule="auto"/>
        <w:rPr>
          <w:b/>
          <w:bCs/>
          <w:sz w:val="22"/>
          <w:szCs w:val="22"/>
        </w:rPr>
      </w:pPr>
    </w:p>
    <w:p w14:paraId="6AF02FD9" w14:textId="77777777" w:rsidR="008D61DC" w:rsidRDefault="008D61DC" w:rsidP="008D61DC">
      <w:pPr>
        <w:tabs>
          <w:tab w:val="left" w:pos="1810"/>
          <w:tab w:val="center" w:pos="4533"/>
        </w:tabs>
        <w:spacing w:line="264" w:lineRule="auto"/>
        <w:rPr>
          <w:b/>
          <w:bCs/>
          <w:sz w:val="22"/>
          <w:szCs w:val="22"/>
        </w:rPr>
      </w:pPr>
    </w:p>
    <w:p w14:paraId="6AA510AA" w14:textId="637A6E8E" w:rsidR="0067237F" w:rsidRDefault="0067237F" w:rsidP="008D61DC">
      <w:pPr>
        <w:tabs>
          <w:tab w:val="left" w:pos="1810"/>
          <w:tab w:val="center" w:pos="4533"/>
        </w:tabs>
        <w:spacing w:line="264" w:lineRule="auto"/>
        <w:jc w:val="both"/>
        <w:rPr>
          <w:b/>
          <w:bCs/>
          <w:sz w:val="22"/>
          <w:szCs w:val="22"/>
        </w:rPr>
      </w:pPr>
      <w:r w:rsidRPr="0067237F">
        <w:rPr>
          <w:b/>
          <w:bCs/>
          <w:sz w:val="22"/>
          <w:szCs w:val="22"/>
        </w:rPr>
        <w:t>A díj idei nyertes</w:t>
      </w:r>
      <w:r w:rsidR="008D61DC">
        <w:rPr>
          <w:b/>
          <w:bCs/>
          <w:sz w:val="22"/>
          <w:szCs w:val="22"/>
        </w:rPr>
        <w:t>e</w:t>
      </w:r>
      <w:r w:rsidRPr="0067237F">
        <w:rPr>
          <w:b/>
          <w:bCs/>
          <w:sz w:val="22"/>
          <w:szCs w:val="22"/>
        </w:rPr>
        <w:t xml:space="preserve"> </w:t>
      </w:r>
      <w:r w:rsidR="008D61DC">
        <w:rPr>
          <w:b/>
          <w:bCs/>
          <w:sz w:val="22"/>
          <w:szCs w:val="22"/>
        </w:rPr>
        <w:t>az impozáns</w:t>
      </w:r>
      <w:r w:rsidRPr="0067237F">
        <w:rPr>
          <w:b/>
          <w:bCs/>
          <w:sz w:val="22"/>
          <w:szCs w:val="22"/>
        </w:rPr>
        <w:t xml:space="preserve"> szakmai elismerés mellett 1.000.000 Ft-</w:t>
      </w:r>
      <w:r w:rsidR="008D61DC">
        <w:rPr>
          <w:b/>
          <w:bCs/>
          <w:sz w:val="22"/>
          <w:szCs w:val="22"/>
        </w:rPr>
        <w:t>os jutalmazásban is részesül!</w:t>
      </w:r>
    </w:p>
    <w:p w14:paraId="597D4949" w14:textId="4FBECD33" w:rsidR="0067237F" w:rsidRDefault="0067237F" w:rsidP="008D61DC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67237F">
        <w:rPr>
          <w:sz w:val="22"/>
          <w:szCs w:val="22"/>
        </w:rPr>
        <w:t>Hírközlési és Informatikai Tudományos Egyesület (HTE) az ICT szakma jeles képviselőivel karöltve, a hazai távközlési és informatikai szegmens meghatározó szakembere, Fekete László emlékére hozta létre ezt a díjat. A kezdeményezés célja a friss generációk innovatív munkásságának elismerése, új ötletekre való ösztönzése</w:t>
      </w:r>
      <w:r>
        <w:rPr>
          <w:sz w:val="22"/>
          <w:szCs w:val="22"/>
        </w:rPr>
        <w:t xml:space="preserve">. </w:t>
      </w:r>
    </w:p>
    <w:p w14:paraId="34DE8402" w14:textId="77777777" w:rsidR="0067237F" w:rsidRDefault="0067237F" w:rsidP="008D61DC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 díjra magánszemélyek pályázhatnak vagy jelölhetik őket, innovációjuk pedig lehet egyéni vagy céges keretek között megvalósított szolgáltatás/termék is.</w:t>
      </w:r>
    </w:p>
    <w:p w14:paraId="577B0B94" w14:textId="77777777" w:rsidR="0067237F" w:rsidRDefault="0067237F" w:rsidP="008D61DC">
      <w:pPr>
        <w:spacing w:line="264" w:lineRule="auto"/>
        <w:jc w:val="both"/>
        <w:rPr>
          <w:sz w:val="22"/>
          <w:szCs w:val="22"/>
        </w:rPr>
      </w:pPr>
    </w:p>
    <w:p w14:paraId="26781837" w14:textId="77777777" w:rsidR="0067237F" w:rsidRDefault="0067237F" w:rsidP="008D61DC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 jelentkezési határidő: 2021. október 1. éjfél</w:t>
      </w:r>
    </w:p>
    <w:p w14:paraId="563A5FE1" w14:textId="77777777" w:rsidR="0067237F" w:rsidRPr="008D61DC" w:rsidRDefault="00EC1AC0" w:rsidP="008D61DC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Nevezési feltételek, formai követelmények, illetve további </w:t>
      </w:r>
      <w:r w:rsidRPr="008D61DC">
        <w:rPr>
          <w:sz w:val="22"/>
          <w:szCs w:val="22"/>
        </w:rPr>
        <w:t xml:space="preserve">információk </w:t>
      </w:r>
      <w:hyperlink r:id="rId4" w:history="1">
        <w:r w:rsidRPr="008D61DC">
          <w:rPr>
            <w:rStyle w:val="Hiperhivatkozs"/>
            <w:sz w:val="22"/>
            <w:szCs w:val="22"/>
          </w:rPr>
          <w:t>ITT</w:t>
        </w:r>
      </w:hyperlink>
      <w:r w:rsidRPr="008D61DC">
        <w:rPr>
          <w:sz w:val="22"/>
          <w:szCs w:val="22"/>
        </w:rPr>
        <w:t xml:space="preserve"> találhatók!</w:t>
      </w:r>
    </w:p>
    <w:p w14:paraId="187D1448" w14:textId="1B68981D" w:rsidR="0067237F" w:rsidRDefault="0067237F" w:rsidP="008D61DC">
      <w:pPr>
        <w:spacing w:line="264" w:lineRule="auto"/>
        <w:jc w:val="both"/>
        <w:rPr>
          <w:sz w:val="22"/>
          <w:szCs w:val="22"/>
        </w:rPr>
      </w:pPr>
    </w:p>
    <w:p w14:paraId="16A042D1" w14:textId="1D2FFAD5" w:rsidR="008D61DC" w:rsidRPr="008D61DC" w:rsidRDefault="008D61DC" w:rsidP="008D61DC">
      <w:pPr>
        <w:rPr>
          <w:sz w:val="22"/>
          <w:szCs w:val="22"/>
        </w:rPr>
      </w:pPr>
    </w:p>
    <w:p w14:paraId="54B68BFA" w14:textId="7A24E469" w:rsidR="008D61DC" w:rsidRDefault="008D61DC" w:rsidP="008D61DC">
      <w:pPr>
        <w:rPr>
          <w:sz w:val="22"/>
          <w:szCs w:val="22"/>
        </w:rPr>
      </w:pPr>
    </w:p>
    <w:p w14:paraId="63E129B7" w14:textId="71AD5289" w:rsidR="008D61DC" w:rsidRPr="008D61DC" w:rsidRDefault="008D61DC" w:rsidP="008D61DC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D61DC" w:rsidRPr="008D61DC" w:rsidSect="00C626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7F"/>
    <w:rsid w:val="00417386"/>
    <w:rsid w:val="0067237F"/>
    <w:rsid w:val="008D61DC"/>
    <w:rsid w:val="00AD2298"/>
    <w:rsid w:val="00C25AFC"/>
    <w:rsid w:val="00C62605"/>
    <w:rsid w:val="00E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5183"/>
  <w15:chartTrackingRefBased/>
  <w15:docId w15:val="{AA18F0C3-C2DE-D849-AB81-D253A9C3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C1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te.hu/hte-fekete-laszlo-di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752</Characters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2021-03-15T15:29:00Z</dcterms:created>
  <dcterms:modified xsi:type="dcterms:W3CDTF">2021-03-15T15:29:00Z</dcterms:modified>
</cp:coreProperties>
</file>